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AE9F" w14:textId="77777777" w:rsidR="006A04C7" w:rsidRPr="00BD0B04" w:rsidRDefault="006A04C7" w:rsidP="006A04C7">
      <w:pPr>
        <w:pStyle w:val="Normalwebb"/>
        <w:rPr>
          <w:color w:val="FF0000"/>
        </w:rPr>
      </w:pPr>
      <w:proofErr w:type="spellStart"/>
      <w:r w:rsidRPr="00BD0B04">
        <w:rPr>
          <w:color w:val="FF0000"/>
        </w:rPr>
        <w:t>Brevmall</w:t>
      </w:r>
      <w:proofErr w:type="spellEnd"/>
      <w:r w:rsidRPr="00BD0B04">
        <w:rPr>
          <w:color w:val="FF0000"/>
        </w:rPr>
        <w:t xml:space="preserve"> 1</w:t>
      </w:r>
    </w:p>
    <w:p w14:paraId="1C60BD17" w14:textId="77777777" w:rsidR="006A04C7" w:rsidRPr="000B2F00" w:rsidRDefault="006A04C7" w:rsidP="006A04C7">
      <w:pPr>
        <w:pStyle w:val="Normalwebb"/>
        <w:rPr>
          <w:color w:val="000000" w:themeColor="text1"/>
        </w:rPr>
      </w:pPr>
    </w:p>
    <w:p w14:paraId="4642DF17" w14:textId="77777777" w:rsidR="006A04C7" w:rsidRPr="000B2F00" w:rsidRDefault="006A04C7" w:rsidP="006A04C7">
      <w:pPr>
        <w:pStyle w:val="Normalwebb"/>
        <w:rPr>
          <w:color w:val="000000" w:themeColor="text1"/>
        </w:rPr>
      </w:pPr>
      <w:r>
        <w:rPr>
          <w:color w:val="000000" w:themeColor="text1"/>
        </w:rPr>
        <w:t>Parent of: __________________________________________________________</w:t>
      </w:r>
    </w:p>
    <w:p w14:paraId="0E7556FE" w14:textId="77777777" w:rsidR="006A04C7" w:rsidRPr="000B2F00" w:rsidRDefault="006A04C7" w:rsidP="006A04C7">
      <w:pPr>
        <w:pStyle w:val="Normalwebb"/>
        <w:rPr>
          <w:color w:val="000000" w:themeColor="text1"/>
        </w:rPr>
      </w:pPr>
      <w:r>
        <w:rPr>
          <w:color w:val="000000" w:themeColor="text1"/>
        </w:rPr>
        <w:t>Hello!</w:t>
      </w:r>
    </w:p>
    <w:p w14:paraId="4696F563" w14:textId="0B48C40D" w:rsidR="006A04C7" w:rsidRPr="000B2F00" w:rsidRDefault="006A04C7" w:rsidP="006A04C7">
      <w:pPr>
        <w:pStyle w:val="Normalwebb"/>
        <w:rPr>
          <w:color w:val="000000" w:themeColor="text1"/>
        </w:rPr>
      </w:pPr>
      <w:r>
        <w:rPr>
          <w:color w:val="000000" w:themeColor="text1"/>
        </w:rPr>
        <w:t>You are receiving this letter because we have tried to contact you without success.</w:t>
      </w:r>
    </w:p>
    <w:p w14:paraId="2850A9C3" w14:textId="16C88F5E" w:rsidR="006A04C7" w:rsidRPr="000B2F00" w:rsidRDefault="006A04C7" w:rsidP="006A04C7">
      <w:pPr>
        <w:pStyle w:val="Normalwebb"/>
        <w:rPr>
          <w:color w:val="000000" w:themeColor="text1"/>
        </w:rPr>
      </w:pPr>
      <w:r>
        <w:rPr>
          <w:color w:val="000000" w:themeColor="text1"/>
        </w:rPr>
        <w:t>Your child had an appointment with us at the children’s health centre (BVC), but you did not come to the visit. We always attempt to contact the parent when a child does not come to their appointment at the BVC.</w:t>
      </w:r>
    </w:p>
    <w:p w14:paraId="018E92E6" w14:textId="77777777" w:rsidR="006A04C7" w:rsidRPr="000B2F00" w:rsidRDefault="006A04C7" w:rsidP="006A04C7">
      <w:pPr>
        <w:pStyle w:val="Normalwebb"/>
        <w:rPr>
          <w:color w:val="000000" w:themeColor="text1"/>
        </w:rPr>
      </w:pPr>
      <w:r>
        <w:rPr>
          <w:color w:val="000000" w:themeColor="text1"/>
        </w:rPr>
        <w:t xml:space="preserve">Visits to the BVC are important. </w:t>
      </w:r>
    </w:p>
    <w:p w14:paraId="55A62C90" w14:textId="3FE7FDBA" w:rsidR="006A04C7" w:rsidRPr="000B2F00" w:rsidRDefault="006A04C7" w:rsidP="006A04C7">
      <w:pPr>
        <w:pStyle w:val="Normalwebb"/>
        <w:rPr>
          <w:color w:val="000000" w:themeColor="text1"/>
        </w:rPr>
      </w:pPr>
      <w:r>
        <w:rPr>
          <w:color w:val="000000" w:themeColor="text1"/>
        </w:rPr>
        <w:t xml:space="preserve">At the BVC, we monitor your child’s health and development through factors such as weight, height, language skills, vision, </w:t>
      </w:r>
      <w:proofErr w:type="gramStart"/>
      <w:r>
        <w:rPr>
          <w:color w:val="000000" w:themeColor="text1"/>
        </w:rPr>
        <w:t>hearing</w:t>
      </w:r>
      <w:proofErr w:type="gramEnd"/>
      <w:r>
        <w:rPr>
          <w:color w:val="000000" w:themeColor="text1"/>
        </w:rPr>
        <w:t xml:space="preserve"> and other things related to your child’s health. </w:t>
      </w:r>
      <w:r w:rsidR="008F69EA">
        <w:rPr>
          <w:color w:val="000000" w:themeColor="text1"/>
        </w:rPr>
        <w:t>W</w:t>
      </w:r>
      <w:r>
        <w:rPr>
          <w:color w:val="000000" w:themeColor="text1"/>
        </w:rPr>
        <w:t xml:space="preserve">e also offer you </w:t>
      </w:r>
      <w:r>
        <w:t xml:space="preserve">parenting </w:t>
      </w:r>
      <w:r>
        <w:rPr>
          <w:color w:val="000000" w:themeColor="text1"/>
        </w:rPr>
        <w:t xml:space="preserve">advice and support. </w:t>
      </w:r>
    </w:p>
    <w:p w14:paraId="63087431" w14:textId="06085B99" w:rsidR="006A04C7" w:rsidRPr="000B2F00" w:rsidRDefault="006A04C7" w:rsidP="006A04C7">
      <w:pPr>
        <w:pStyle w:val="Normalwebb"/>
        <w:rPr>
          <w:color w:val="000000" w:themeColor="text1"/>
        </w:rPr>
      </w:pPr>
      <w:r>
        <w:rPr>
          <w:color w:val="000000" w:themeColor="text1"/>
        </w:rPr>
        <w:t xml:space="preserve">All children have the right to good health and development. </w:t>
      </w:r>
      <w:r w:rsidR="008F69EA" w:rsidRPr="008F69EA">
        <w:rPr>
          <w:color w:val="000000" w:themeColor="text1"/>
        </w:rPr>
        <w:t>In Sweden, there are laws in place to protect the best interest of the child</w:t>
      </w:r>
      <w:r w:rsidR="008F69EA">
        <w:rPr>
          <w:color w:val="000000" w:themeColor="text1"/>
        </w:rPr>
        <w:t>.</w:t>
      </w:r>
      <w:r>
        <w:rPr>
          <w:color w:val="000000" w:themeColor="text1"/>
        </w:rPr>
        <w:t xml:space="preserve"> </w:t>
      </w:r>
      <w:r w:rsidR="008F69EA">
        <w:rPr>
          <w:color w:val="000000" w:themeColor="text1"/>
        </w:rPr>
        <w:t>I</w:t>
      </w:r>
      <w:r>
        <w:rPr>
          <w:color w:val="000000" w:themeColor="text1"/>
        </w:rPr>
        <w:t>f we have concerns about any child, we have a duty to contact the municipality’s Social Services office.</w:t>
      </w:r>
    </w:p>
    <w:p w14:paraId="565E65F9" w14:textId="2E2C4EAC" w:rsidR="006A04C7" w:rsidRPr="000B2F00" w:rsidRDefault="006A04C7" w:rsidP="006A04C7">
      <w:pPr>
        <w:pStyle w:val="Normalwebb"/>
        <w:rPr>
          <w:color w:val="000000" w:themeColor="text1"/>
        </w:rPr>
      </w:pPr>
      <w:r>
        <w:rPr>
          <w:color w:val="000000" w:themeColor="text1"/>
        </w:rPr>
        <w:t xml:space="preserve">There may be several reasons why you did not come to your visit to the BVC, and we would like to hear more about them. We look forward to hearing from you. </w:t>
      </w:r>
    </w:p>
    <w:p w14:paraId="7E7AEA0E" w14:textId="3CA99475" w:rsidR="006A04C7" w:rsidRPr="000B2F00" w:rsidRDefault="006A04C7" w:rsidP="006A04C7">
      <w:pPr>
        <w:pStyle w:val="Normalwebb"/>
        <w:rPr>
          <w:color w:val="000000" w:themeColor="text1"/>
        </w:rPr>
      </w:pPr>
      <w:r>
        <w:rPr>
          <w:color w:val="000000" w:themeColor="text1"/>
        </w:rPr>
        <w:t>You can contact us by</w:t>
      </w:r>
      <w:r w:rsidR="00B70F4F">
        <w:rPr>
          <w:color w:val="000000" w:themeColor="text1"/>
        </w:rPr>
        <w:t>:</w:t>
      </w:r>
    </w:p>
    <w:p w14:paraId="4C720ACE" w14:textId="7BB870EA" w:rsidR="006A04C7" w:rsidRPr="000B2F00" w:rsidRDefault="006A04C7" w:rsidP="006A04C7">
      <w:pPr>
        <w:pStyle w:val="Normalwebb"/>
        <w:numPr>
          <w:ilvl w:val="0"/>
          <w:numId w:val="3"/>
        </w:numPr>
        <w:spacing w:line="360" w:lineRule="auto"/>
        <w:ind w:left="284" w:hanging="284"/>
        <w:rPr>
          <w:color w:val="000000" w:themeColor="text1"/>
        </w:rPr>
      </w:pPr>
      <w:r>
        <w:rPr>
          <w:color w:val="000000" w:themeColor="text1"/>
        </w:rPr>
        <w:t>Calling telephone number________________________ at the hours __________</w:t>
      </w:r>
      <w:r w:rsidR="00472D77">
        <w:rPr>
          <w:color w:val="000000" w:themeColor="text1"/>
        </w:rPr>
        <w:t>.</w:t>
      </w:r>
      <w:r>
        <w:rPr>
          <w:color w:val="000000" w:themeColor="text1"/>
        </w:rPr>
        <w:br/>
        <w:t>You can leave a message on our voicemail 24 hours a day.</w:t>
      </w:r>
    </w:p>
    <w:p w14:paraId="4E155415" w14:textId="32CD98C5" w:rsidR="006A04C7" w:rsidRPr="000B2F00" w:rsidRDefault="006A04C7" w:rsidP="006A04C7">
      <w:pPr>
        <w:pStyle w:val="Normalwebb"/>
        <w:numPr>
          <w:ilvl w:val="0"/>
          <w:numId w:val="3"/>
        </w:numPr>
        <w:spacing w:line="276" w:lineRule="auto"/>
        <w:ind w:left="284" w:hanging="284"/>
        <w:rPr>
          <w:color w:val="000000" w:themeColor="text1"/>
        </w:rPr>
      </w:pPr>
      <w:r>
        <w:rPr>
          <w:color w:val="000000" w:themeColor="text1"/>
        </w:rPr>
        <w:t>Sending a message via our e-services on 1177.se.</w:t>
      </w:r>
    </w:p>
    <w:p w14:paraId="23477BE7" w14:textId="77777777" w:rsidR="006A04C7" w:rsidRPr="000B2F00" w:rsidRDefault="006A04C7" w:rsidP="006A04C7">
      <w:pPr>
        <w:pStyle w:val="Normalwebb"/>
        <w:spacing w:line="276" w:lineRule="auto"/>
        <w:rPr>
          <w:color w:val="000000" w:themeColor="text1"/>
        </w:rPr>
      </w:pPr>
      <w:r>
        <w:rPr>
          <w:color w:val="000000" w:themeColor="text1"/>
        </w:rPr>
        <w:t>Best regards,</w:t>
      </w:r>
    </w:p>
    <w:p w14:paraId="1414E878" w14:textId="165D4329" w:rsidR="006A04C7" w:rsidRDefault="006A04C7">
      <w:pPr>
        <w:rPr>
          <w:rFonts w:ascii="Times New Roman" w:eastAsia="Times New Roman" w:hAnsi="Times New Roman" w:cs="Times New Roman"/>
          <w:color w:val="000000"/>
          <w:sz w:val="24"/>
          <w:szCs w:val="24"/>
          <w:lang w:eastAsia="sv-SE"/>
        </w:rPr>
      </w:pPr>
    </w:p>
    <w:sectPr w:rsidR="006A0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B0B53"/>
    <w:multiLevelType w:val="hybridMultilevel"/>
    <w:tmpl w:val="1F2E7AD6"/>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1935C36"/>
    <w:multiLevelType w:val="hybridMultilevel"/>
    <w:tmpl w:val="A4C214E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D5B7113"/>
    <w:multiLevelType w:val="hybridMultilevel"/>
    <w:tmpl w:val="FBA0D4CE"/>
    <w:lvl w:ilvl="0" w:tplc="578A9C6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50502929">
    <w:abstractNumId w:val="2"/>
  </w:num>
  <w:num w:numId="2" w16cid:durableId="269245177">
    <w:abstractNumId w:val="0"/>
  </w:num>
  <w:num w:numId="3" w16cid:durableId="113864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hideSpelling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5F"/>
    <w:rsid w:val="00010CC1"/>
    <w:rsid w:val="000121F3"/>
    <w:rsid w:val="00061ED0"/>
    <w:rsid w:val="000A0FE7"/>
    <w:rsid w:val="000A29D2"/>
    <w:rsid w:val="000B2F00"/>
    <w:rsid w:val="00112FC4"/>
    <w:rsid w:val="001373F2"/>
    <w:rsid w:val="001532B3"/>
    <w:rsid w:val="00182105"/>
    <w:rsid w:val="001A44BD"/>
    <w:rsid w:val="001B7F76"/>
    <w:rsid w:val="00285818"/>
    <w:rsid w:val="002F295F"/>
    <w:rsid w:val="003A450D"/>
    <w:rsid w:val="003B0C18"/>
    <w:rsid w:val="003B3187"/>
    <w:rsid w:val="00404A5B"/>
    <w:rsid w:val="00472D77"/>
    <w:rsid w:val="004862B5"/>
    <w:rsid w:val="00495938"/>
    <w:rsid w:val="004F301C"/>
    <w:rsid w:val="00512275"/>
    <w:rsid w:val="00546112"/>
    <w:rsid w:val="00557146"/>
    <w:rsid w:val="00582EE5"/>
    <w:rsid w:val="005C40C2"/>
    <w:rsid w:val="005F5953"/>
    <w:rsid w:val="00604B51"/>
    <w:rsid w:val="00651EE1"/>
    <w:rsid w:val="006562FE"/>
    <w:rsid w:val="0066342C"/>
    <w:rsid w:val="00682D81"/>
    <w:rsid w:val="00691EC0"/>
    <w:rsid w:val="006A04C7"/>
    <w:rsid w:val="006B2A9B"/>
    <w:rsid w:val="006B79F7"/>
    <w:rsid w:val="006B7AD1"/>
    <w:rsid w:val="006F2175"/>
    <w:rsid w:val="00720F5F"/>
    <w:rsid w:val="00724667"/>
    <w:rsid w:val="00782DD8"/>
    <w:rsid w:val="007B5A01"/>
    <w:rsid w:val="007F500B"/>
    <w:rsid w:val="00823EA7"/>
    <w:rsid w:val="008D1EB1"/>
    <w:rsid w:val="008D6FE9"/>
    <w:rsid w:val="008E0657"/>
    <w:rsid w:val="008F69EA"/>
    <w:rsid w:val="00923B90"/>
    <w:rsid w:val="009253DF"/>
    <w:rsid w:val="009810DF"/>
    <w:rsid w:val="00A45FEE"/>
    <w:rsid w:val="00A46FFB"/>
    <w:rsid w:val="00A8352A"/>
    <w:rsid w:val="00AC00E7"/>
    <w:rsid w:val="00AC44D2"/>
    <w:rsid w:val="00B32EDD"/>
    <w:rsid w:val="00B63A33"/>
    <w:rsid w:val="00B679CB"/>
    <w:rsid w:val="00B70F4F"/>
    <w:rsid w:val="00BD0B04"/>
    <w:rsid w:val="00C22204"/>
    <w:rsid w:val="00C3444E"/>
    <w:rsid w:val="00C70110"/>
    <w:rsid w:val="00CA048F"/>
    <w:rsid w:val="00CF1B0B"/>
    <w:rsid w:val="00D0369F"/>
    <w:rsid w:val="00D5758F"/>
    <w:rsid w:val="00D80DCB"/>
    <w:rsid w:val="00DF2AFD"/>
    <w:rsid w:val="00E07F07"/>
    <w:rsid w:val="00E821BF"/>
    <w:rsid w:val="00E96AAA"/>
    <w:rsid w:val="00EC1C3C"/>
    <w:rsid w:val="00F3277B"/>
    <w:rsid w:val="00F700FA"/>
    <w:rsid w:val="00F807A5"/>
    <w:rsid w:val="00FC0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D0F4"/>
  <w15:chartTrackingRefBased/>
  <w15:docId w15:val="{BD9ADBD0-7397-4AF3-81C9-19E255C9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20F5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4F301C"/>
    <w:rPr>
      <w:sz w:val="16"/>
      <w:szCs w:val="16"/>
    </w:rPr>
  </w:style>
  <w:style w:type="paragraph" w:styleId="Kommentarer">
    <w:name w:val="annotation text"/>
    <w:basedOn w:val="Normal"/>
    <w:link w:val="KommentarerChar"/>
    <w:uiPriority w:val="99"/>
    <w:unhideWhenUsed/>
    <w:rsid w:val="004F301C"/>
    <w:pPr>
      <w:spacing w:line="240" w:lineRule="auto"/>
    </w:pPr>
    <w:rPr>
      <w:sz w:val="20"/>
      <w:szCs w:val="20"/>
    </w:rPr>
  </w:style>
  <w:style w:type="character" w:customStyle="1" w:styleId="KommentarerChar">
    <w:name w:val="Kommentarer Char"/>
    <w:basedOn w:val="Standardstycketeckensnitt"/>
    <w:link w:val="Kommentarer"/>
    <w:uiPriority w:val="99"/>
    <w:rsid w:val="004F301C"/>
    <w:rPr>
      <w:sz w:val="20"/>
      <w:szCs w:val="20"/>
    </w:rPr>
  </w:style>
  <w:style w:type="paragraph" w:styleId="Kommentarsmne">
    <w:name w:val="annotation subject"/>
    <w:basedOn w:val="Kommentarer"/>
    <w:next w:val="Kommentarer"/>
    <w:link w:val="KommentarsmneChar"/>
    <w:uiPriority w:val="99"/>
    <w:semiHidden/>
    <w:unhideWhenUsed/>
    <w:rsid w:val="004F301C"/>
    <w:rPr>
      <w:b/>
      <w:bCs/>
    </w:rPr>
  </w:style>
  <w:style w:type="character" w:customStyle="1" w:styleId="KommentarsmneChar">
    <w:name w:val="Kommentarsämne Char"/>
    <w:basedOn w:val="KommentarerChar"/>
    <w:link w:val="Kommentarsmne"/>
    <w:uiPriority w:val="99"/>
    <w:semiHidden/>
    <w:rsid w:val="004F301C"/>
    <w:rPr>
      <w:b/>
      <w:bCs/>
      <w:sz w:val="20"/>
      <w:szCs w:val="20"/>
    </w:rPr>
  </w:style>
  <w:style w:type="paragraph" w:styleId="Revision">
    <w:name w:val="Revision"/>
    <w:hidden/>
    <w:uiPriority w:val="99"/>
    <w:semiHidden/>
    <w:rsid w:val="00F80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24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0DD3E-59E6-4755-90B3-A1220400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201</Words>
  <Characters>1067</Characters>
  <Application>Microsoft Office Word</Application>
  <DocSecurity>0</DocSecurity>
  <Lines>8</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Gillå</dc:creator>
  <cp:keywords/>
  <dc:description/>
  <cp:lastModifiedBy>Johanna Ribbing Andervaldt</cp:lastModifiedBy>
  <cp:revision>8</cp:revision>
  <dcterms:created xsi:type="dcterms:W3CDTF">2022-09-09T12:12:00Z</dcterms:created>
  <dcterms:modified xsi:type="dcterms:W3CDTF">2022-09-14T11:01:00Z</dcterms:modified>
</cp:coreProperties>
</file>